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FE57" w14:textId="5DBB6922" w:rsidR="0044752F" w:rsidRPr="009C0A51" w:rsidRDefault="009C0A51" w:rsidP="0044752F">
      <w:pPr>
        <w:spacing w:line="240" w:lineRule="auto"/>
        <w:contextualSpacing/>
        <w:jc w:val="center"/>
        <w:rPr>
          <w:rFonts w:ascii="Times New Roman" w:eastAsia="Microsoft YaHei" w:hAnsi="Times New Roman" w:cs="Times New Roman"/>
          <w:b/>
          <w:bCs/>
        </w:rPr>
      </w:pPr>
      <w:r w:rsidRPr="009C0A51">
        <w:rPr>
          <w:rFonts w:ascii="Times New Roman" w:eastAsia="Microsoft YaHei" w:hAnsi="Times New Roman" w:cs="Times New Roman"/>
          <w:b/>
          <w:bCs/>
          <w:lang w:eastAsia="zh-CN"/>
        </w:rPr>
        <w:t>公众听证会通知</w:t>
      </w:r>
    </w:p>
    <w:p w14:paraId="39A37521" w14:textId="07B1860E" w:rsidR="00CD6D57" w:rsidRPr="009C0A51" w:rsidRDefault="009C0A51" w:rsidP="0044752F">
      <w:pPr>
        <w:spacing w:line="240" w:lineRule="auto"/>
        <w:contextualSpacing/>
        <w:jc w:val="center"/>
        <w:rPr>
          <w:rFonts w:ascii="Times New Roman" w:eastAsia="Microsoft YaHei" w:hAnsi="Times New Roman" w:cs="Times New Roman"/>
          <w:b/>
          <w:bCs/>
        </w:rPr>
      </w:pPr>
      <w:r w:rsidRPr="009C0A51">
        <w:rPr>
          <w:rFonts w:ascii="Times New Roman" w:eastAsia="Microsoft YaHei" w:hAnsi="Times New Roman" w:cs="Times New Roman"/>
          <w:b/>
          <w:bCs/>
          <w:lang w:eastAsia="zh-CN"/>
        </w:rPr>
        <w:t>在二读审议和批准第</w:t>
      </w:r>
      <w:r w:rsidRPr="009C0A51">
        <w:rPr>
          <w:rFonts w:ascii="Times New Roman" w:eastAsia="Microsoft YaHei" w:hAnsi="Times New Roman" w:cs="Times New Roman"/>
          <w:b/>
          <w:bCs/>
          <w:lang w:eastAsia="zh-CN"/>
        </w:rPr>
        <w:t>3010</w:t>
      </w:r>
      <w:r w:rsidRPr="009C0A51">
        <w:rPr>
          <w:rFonts w:ascii="Times New Roman" w:eastAsia="Microsoft YaHei" w:hAnsi="Times New Roman" w:cs="Times New Roman"/>
          <w:b/>
          <w:bCs/>
          <w:lang w:eastAsia="zh-CN"/>
        </w:rPr>
        <w:t>号条例之前听取最后的公众意见，该条例正式确立了选举市议会成员的分区选举制度，批准了选区地图和分阶段进行分区选举的顺序。</w:t>
      </w:r>
    </w:p>
    <w:p w14:paraId="1428E69B" w14:textId="77777777" w:rsidR="0044752F" w:rsidRPr="009C0A51" w:rsidRDefault="0044752F" w:rsidP="005E6BF9">
      <w:pPr>
        <w:spacing w:line="240" w:lineRule="auto"/>
        <w:contextualSpacing/>
        <w:jc w:val="center"/>
        <w:rPr>
          <w:rFonts w:ascii="Times New Roman" w:eastAsia="Microsoft YaHei" w:hAnsi="Times New Roman" w:cs="Times New Roman"/>
          <w:b/>
          <w:bCs/>
        </w:rPr>
      </w:pPr>
    </w:p>
    <w:p w14:paraId="15CA9C6A" w14:textId="77777777" w:rsidR="005C2791" w:rsidRPr="009C0A51" w:rsidRDefault="005C2791" w:rsidP="005C2791">
      <w:pPr>
        <w:spacing w:line="240" w:lineRule="auto"/>
        <w:contextualSpacing/>
        <w:jc w:val="center"/>
        <w:rPr>
          <w:rFonts w:ascii="Times New Roman" w:eastAsia="Microsoft YaHei" w:hAnsi="Times New Roman" w:cs="Times New Roman"/>
          <w:b/>
          <w:bCs/>
        </w:rPr>
      </w:pPr>
    </w:p>
    <w:p w14:paraId="2CEC56C1" w14:textId="048A1597" w:rsidR="00551A36" w:rsidRPr="009C0A51" w:rsidRDefault="009C0A51" w:rsidP="00A55326">
      <w:pPr>
        <w:spacing w:after="240" w:line="240" w:lineRule="auto"/>
        <w:contextualSpacing/>
        <w:jc w:val="both"/>
        <w:rPr>
          <w:rFonts w:ascii="Times New Roman" w:eastAsia="Microsoft YaHei" w:hAnsi="Times New Roman" w:cs="Times New Roman"/>
          <w:color w:val="323232"/>
        </w:rPr>
      </w:pPr>
      <w:r w:rsidRPr="009C0A51">
        <w:rPr>
          <w:rFonts w:ascii="Times New Roman" w:eastAsia="Microsoft YaHei" w:hAnsi="Times New Roman" w:cs="Times New Roman"/>
          <w:b/>
          <w:bCs/>
          <w:lang w:eastAsia="zh-CN"/>
        </w:rPr>
        <w:t>特此通知</w:t>
      </w:r>
      <w:r w:rsidRPr="009C0A51">
        <w:rPr>
          <w:rFonts w:ascii="Times New Roman" w:eastAsia="Microsoft YaHei" w:hAnsi="Times New Roman" w:cs="Times New Roman"/>
          <w:lang w:eastAsia="zh-CN"/>
        </w:rPr>
        <w:t>埃尔蒙特市议会（</w:t>
      </w:r>
      <w:r w:rsidRPr="009C0A51">
        <w:rPr>
          <w:rFonts w:ascii="Times New Roman" w:eastAsia="Microsoft YaHei" w:hAnsi="Times New Roman" w:cs="Times New Roman"/>
          <w:lang w:eastAsia="zh-CN"/>
        </w:rPr>
        <w:t>"</w:t>
      </w:r>
      <w:r w:rsidRPr="009C0A51">
        <w:rPr>
          <w:rFonts w:ascii="Times New Roman" w:eastAsia="Microsoft YaHei" w:hAnsi="Times New Roman" w:cs="Times New Roman"/>
          <w:lang w:eastAsia="zh-CN"/>
        </w:rPr>
        <w:t>市议会</w:t>
      </w:r>
      <w:r w:rsidRPr="009C0A51">
        <w:rPr>
          <w:rFonts w:ascii="Times New Roman" w:eastAsia="Microsoft YaHei" w:hAnsi="Times New Roman" w:cs="Times New Roman"/>
          <w:lang w:eastAsia="zh-CN"/>
        </w:rPr>
        <w:t>"</w:t>
      </w:r>
      <w:r w:rsidRPr="009C0A51">
        <w:rPr>
          <w:rFonts w:ascii="Times New Roman" w:eastAsia="Microsoft YaHei" w:hAnsi="Times New Roman" w:cs="Times New Roman"/>
          <w:lang w:eastAsia="zh-CN"/>
        </w:rPr>
        <w:t>）将于</w:t>
      </w:r>
      <w:r w:rsidRPr="009C0A51">
        <w:rPr>
          <w:rFonts w:ascii="Times New Roman" w:eastAsia="Microsoft YaHei" w:hAnsi="Times New Roman" w:cs="Times New Roman"/>
          <w:b/>
          <w:bCs/>
          <w:u w:val="single"/>
          <w:lang w:eastAsia="zh-CN"/>
        </w:rPr>
        <w:t>2022</w:t>
      </w:r>
      <w:r w:rsidRPr="009C0A51">
        <w:rPr>
          <w:rFonts w:ascii="Times New Roman" w:eastAsia="Microsoft YaHei" w:hAnsi="Times New Roman" w:cs="Times New Roman"/>
          <w:b/>
          <w:bCs/>
          <w:u w:val="single"/>
          <w:lang w:eastAsia="zh-CN"/>
        </w:rPr>
        <w:t>年</w:t>
      </w:r>
      <w:r w:rsidRPr="009C0A51">
        <w:rPr>
          <w:rFonts w:ascii="Times New Roman" w:eastAsia="Microsoft YaHei" w:hAnsi="Times New Roman" w:cs="Times New Roman"/>
          <w:b/>
          <w:bCs/>
          <w:u w:val="single"/>
          <w:lang w:eastAsia="zh-CN"/>
        </w:rPr>
        <w:t>4</w:t>
      </w:r>
      <w:r w:rsidRPr="009C0A51">
        <w:rPr>
          <w:rFonts w:ascii="Times New Roman" w:eastAsia="Microsoft YaHei" w:hAnsi="Times New Roman" w:cs="Times New Roman"/>
          <w:b/>
          <w:bCs/>
          <w:u w:val="single"/>
          <w:lang w:eastAsia="zh-CN"/>
        </w:rPr>
        <w:t>月</w:t>
      </w:r>
      <w:r w:rsidRPr="009C0A51">
        <w:rPr>
          <w:rFonts w:ascii="Times New Roman" w:eastAsia="Microsoft YaHei" w:hAnsi="Times New Roman" w:cs="Times New Roman"/>
          <w:b/>
          <w:bCs/>
          <w:u w:val="single"/>
          <w:lang w:eastAsia="zh-CN"/>
        </w:rPr>
        <w:t>5</w:t>
      </w:r>
      <w:r w:rsidRPr="009C0A51">
        <w:rPr>
          <w:rFonts w:ascii="Times New Roman" w:eastAsia="Microsoft YaHei" w:hAnsi="Times New Roman" w:cs="Times New Roman"/>
          <w:b/>
          <w:bCs/>
          <w:u w:val="single"/>
          <w:lang w:eastAsia="zh-CN"/>
        </w:rPr>
        <w:t>日星期二下午</w:t>
      </w:r>
      <w:r w:rsidRPr="009C0A51">
        <w:rPr>
          <w:rFonts w:ascii="Times New Roman" w:eastAsia="Microsoft YaHei" w:hAnsi="Times New Roman" w:cs="Times New Roman"/>
          <w:b/>
          <w:bCs/>
          <w:u w:val="single"/>
          <w:lang w:eastAsia="zh-CN"/>
        </w:rPr>
        <w:t>7:00</w:t>
      </w:r>
      <w:r w:rsidRPr="009C0A51">
        <w:rPr>
          <w:rFonts w:ascii="Times New Roman" w:eastAsia="Microsoft YaHei" w:hAnsi="Times New Roman" w:cs="Times New Roman"/>
          <w:lang w:eastAsia="zh-CN"/>
        </w:rPr>
        <w:t>，或在之后可能进行此事宜时，举行公开听证。在二读批准第</w:t>
      </w:r>
      <w:r w:rsidRPr="009C0A51">
        <w:rPr>
          <w:rFonts w:ascii="Times New Roman" w:eastAsia="Microsoft YaHei" w:hAnsi="Times New Roman" w:cs="Times New Roman"/>
          <w:lang w:eastAsia="zh-CN"/>
        </w:rPr>
        <w:t>3010</w:t>
      </w:r>
      <w:r w:rsidRPr="009C0A51">
        <w:rPr>
          <w:rFonts w:ascii="Times New Roman" w:eastAsia="Microsoft YaHei" w:hAnsi="Times New Roman" w:cs="Times New Roman"/>
          <w:lang w:eastAsia="zh-CN"/>
        </w:rPr>
        <w:t>号条例之前，接受最后一轮公众意见，该条例正式</w:t>
      </w:r>
      <w:r w:rsidR="0048708F" w:rsidRPr="009C0A51">
        <w:rPr>
          <w:rFonts w:ascii="Times New Roman" w:eastAsia="Microsoft YaHei" w:hAnsi="Times New Roman" w:cs="Times New Roman"/>
          <w:lang w:eastAsia="zh-CN"/>
        </w:rPr>
        <w:t>（</w:t>
      </w:r>
      <w:proofErr w:type="spellStart"/>
      <w:r w:rsidR="0048708F" w:rsidRPr="009C0A51">
        <w:rPr>
          <w:rFonts w:ascii="Times New Roman" w:eastAsia="Microsoft YaHei" w:hAnsi="Times New Roman" w:cs="Times New Roman"/>
          <w:lang w:eastAsia="zh-CN"/>
        </w:rPr>
        <w:t>i</w:t>
      </w:r>
      <w:proofErr w:type="spellEnd"/>
      <w:r w:rsidR="0048708F" w:rsidRPr="009C0A51">
        <w:rPr>
          <w:rFonts w:ascii="Times New Roman" w:eastAsia="Microsoft YaHei" w:hAnsi="Times New Roman" w:cs="Times New Roman"/>
          <w:lang w:eastAsia="zh-CN"/>
        </w:rPr>
        <w:t>）</w:t>
      </w:r>
      <w:r w:rsidRPr="009C0A51">
        <w:rPr>
          <w:rFonts w:ascii="Times New Roman" w:eastAsia="Microsoft YaHei" w:hAnsi="Times New Roman" w:cs="Times New Roman"/>
          <w:lang w:eastAsia="zh-CN"/>
        </w:rPr>
        <w:t>建立一个按选区选举市议会成员的制度；</w:t>
      </w:r>
      <w:r w:rsidR="0048708F" w:rsidRPr="009C0A51">
        <w:rPr>
          <w:rFonts w:ascii="Times New Roman" w:eastAsia="Microsoft YaHei" w:hAnsi="Times New Roman" w:cs="Times New Roman"/>
          <w:lang w:eastAsia="zh-CN"/>
        </w:rPr>
        <w:t>（</w:t>
      </w:r>
      <w:r w:rsidRPr="009C0A51">
        <w:rPr>
          <w:rFonts w:ascii="Times New Roman" w:eastAsia="Microsoft YaHei" w:hAnsi="Times New Roman" w:cs="Times New Roman"/>
          <w:lang w:eastAsia="zh-CN"/>
        </w:rPr>
        <w:t>ii</w:t>
      </w:r>
      <w:r w:rsidR="0048708F" w:rsidRPr="009C0A51">
        <w:rPr>
          <w:rFonts w:ascii="Times New Roman" w:eastAsia="Microsoft YaHei" w:hAnsi="Times New Roman" w:cs="Times New Roman"/>
          <w:lang w:eastAsia="zh-CN"/>
        </w:rPr>
        <w:t>）</w:t>
      </w:r>
      <w:r w:rsidRPr="009C0A51">
        <w:rPr>
          <w:rFonts w:ascii="Times New Roman" w:eastAsia="Microsoft YaHei" w:hAnsi="Times New Roman" w:cs="Times New Roman"/>
          <w:lang w:eastAsia="zh-CN"/>
        </w:rPr>
        <w:t>批准一个选区地图；及</w:t>
      </w:r>
      <w:r w:rsidRPr="009C0A51">
        <w:rPr>
          <w:rFonts w:ascii="Times New Roman" w:eastAsia="Microsoft YaHei" w:hAnsi="Times New Roman" w:cs="Times New Roman"/>
          <w:lang w:eastAsia="zh-CN"/>
        </w:rPr>
        <w:t>(iii)</w:t>
      </w:r>
      <w:r w:rsidRPr="009C0A51">
        <w:rPr>
          <w:rFonts w:ascii="Times New Roman" w:eastAsia="Microsoft YaHei" w:hAnsi="Times New Roman" w:cs="Times New Roman"/>
          <w:lang w:eastAsia="zh-CN"/>
        </w:rPr>
        <w:t>批准分阶段进行按选区选举的次序。公听会将作为市议会同日例会的一部分，在位于</w:t>
      </w:r>
      <w:r w:rsidRPr="009C0A51">
        <w:rPr>
          <w:rFonts w:ascii="Times New Roman" w:eastAsia="Microsoft YaHei" w:hAnsi="Times New Roman" w:cs="Times New Roman"/>
          <w:lang w:eastAsia="zh-CN"/>
        </w:rPr>
        <w:t>11333 Valley Boulevard, El Monte, California</w:t>
      </w:r>
      <w:r w:rsidRPr="009C0A51">
        <w:rPr>
          <w:rFonts w:ascii="Times New Roman" w:eastAsia="Microsoft YaHei" w:hAnsi="Times New Roman" w:cs="Times New Roman"/>
          <w:lang w:eastAsia="zh-CN"/>
        </w:rPr>
        <w:t>的市议会东会议厅举行。</w:t>
      </w:r>
      <w:r w:rsidRPr="009C0A51">
        <w:rPr>
          <w:rFonts w:ascii="Times New Roman" w:eastAsia="Microsoft YaHei" w:hAnsi="Times New Roman" w:cs="Times New Roman"/>
          <w:lang w:eastAsia="zh-CN"/>
        </w:rPr>
        <w:t xml:space="preserve"> </w:t>
      </w:r>
      <w:r w:rsidRPr="009C0A51">
        <w:rPr>
          <w:rFonts w:ascii="Times New Roman" w:eastAsia="Microsoft YaHei" w:hAnsi="Times New Roman" w:cs="Times New Roman"/>
          <w:lang w:eastAsia="zh-CN"/>
        </w:rPr>
        <w:t>尽管市议会会议厅</w:t>
      </w:r>
      <w:r w:rsidRPr="009C0A51">
        <w:rPr>
          <w:rFonts w:ascii="Times New Roman" w:eastAsia="Microsoft YaHei" w:hAnsi="Times New Roman" w:cs="Times New Roman"/>
          <w:i/>
          <w:iCs/>
          <w:u w:val="single"/>
          <w:lang w:eastAsia="zh-CN"/>
        </w:rPr>
        <w:t>将会</w:t>
      </w:r>
      <w:r w:rsidRPr="009C0A51">
        <w:rPr>
          <w:rFonts w:ascii="Times New Roman" w:eastAsia="Microsoft YaHei" w:hAnsi="Times New Roman" w:cs="Times New Roman"/>
          <w:lang w:eastAsia="zh-CN"/>
        </w:rPr>
        <w:t>向公众开放，但希望远程观看会议的公众可以通过以下任何一种方式进行</w:t>
      </w:r>
      <w:r w:rsidRPr="009C0A51">
        <w:rPr>
          <w:rFonts w:ascii="Times New Roman" w:eastAsia="Microsoft YaHei" w:hAnsi="Times New Roman" w:cs="Times New Roman"/>
          <w:lang w:eastAsia="zh-CN"/>
        </w:rPr>
        <w:t xml:space="preserve">: </w:t>
      </w:r>
      <w:r w:rsidR="0048708F" w:rsidRPr="009C0A51">
        <w:rPr>
          <w:rFonts w:ascii="Times New Roman" w:eastAsia="Microsoft YaHei" w:hAnsi="Times New Roman" w:cs="Times New Roman"/>
          <w:lang w:eastAsia="zh-CN"/>
        </w:rPr>
        <w:t>（</w:t>
      </w:r>
      <w:proofErr w:type="spellStart"/>
      <w:r w:rsidR="0048708F" w:rsidRPr="009C0A51">
        <w:rPr>
          <w:rFonts w:ascii="Times New Roman" w:eastAsia="Microsoft YaHei" w:hAnsi="Times New Roman" w:cs="Times New Roman"/>
          <w:lang w:eastAsia="zh-CN"/>
        </w:rPr>
        <w:t>i</w:t>
      </w:r>
      <w:proofErr w:type="spellEnd"/>
      <w:r w:rsidR="0048708F" w:rsidRPr="009C0A51">
        <w:rPr>
          <w:rFonts w:ascii="Times New Roman" w:eastAsia="Microsoft YaHei" w:hAnsi="Times New Roman" w:cs="Times New Roman"/>
          <w:lang w:eastAsia="zh-CN"/>
        </w:rPr>
        <w:t>）</w:t>
      </w:r>
      <w:r w:rsidRPr="009C0A51">
        <w:rPr>
          <w:rFonts w:ascii="Times New Roman" w:eastAsia="Microsoft YaHei" w:hAnsi="Times New Roman" w:cs="Times New Roman"/>
          <w:lang w:eastAsia="zh-CN"/>
        </w:rPr>
        <w:t>通过电视收看频道</w:t>
      </w:r>
      <w:r w:rsidRPr="009C0A51">
        <w:rPr>
          <w:rFonts w:ascii="Times New Roman" w:eastAsia="Microsoft YaHei" w:hAnsi="Times New Roman" w:cs="Times New Roman"/>
          <w:lang w:eastAsia="zh-CN"/>
        </w:rPr>
        <w:t>3</w:t>
      </w:r>
      <w:r w:rsidRPr="009C0A51">
        <w:rPr>
          <w:rFonts w:ascii="Times New Roman" w:eastAsia="Microsoft YaHei" w:hAnsi="Times New Roman" w:cs="Times New Roman"/>
          <w:lang w:eastAsia="zh-CN"/>
        </w:rPr>
        <w:t>，</w:t>
      </w:r>
      <w:r w:rsidRPr="009C0A51">
        <w:rPr>
          <w:rFonts w:ascii="Times New Roman" w:eastAsia="Microsoft YaHei" w:hAnsi="Times New Roman" w:cs="Times New Roman"/>
          <w:color w:val="000000"/>
          <w:lang w:eastAsia="zh-CN"/>
        </w:rPr>
        <w:t>或</w:t>
      </w:r>
      <w:r w:rsidR="0048708F" w:rsidRPr="009C0A51">
        <w:rPr>
          <w:rFonts w:ascii="Times New Roman" w:eastAsia="Microsoft YaHei" w:hAnsi="Times New Roman" w:cs="Times New Roman"/>
          <w:lang w:eastAsia="zh-CN"/>
        </w:rPr>
        <w:t>（</w:t>
      </w:r>
      <w:r w:rsidR="0048708F" w:rsidRPr="009C0A51">
        <w:rPr>
          <w:rFonts w:ascii="Times New Roman" w:eastAsia="Microsoft YaHei" w:hAnsi="Times New Roman" w:cs="Times New Roman"/>
          <w:lang w:eastAsia="zh-CN"/>
        </w:rPr>
        <w:t>ii</w:t>
      </w:r>
      <w:r w:rsidR="0048708F" w:rsidRPr="009C0A51">
        <w:rPr>
          <w:rFonts w:ascii="Times New Roman" w:eastAsia="Microsoft YaHei" w:hAnsi="Times New Roman" w:cs="Times New Roman"/>
          <w:lang w:eastAsia="zh-CN"/>
        </w:rPr>
        <w:t>）</w:t>
      </w:r>
      <w:r w:rsidRPr="009C0A51">
        <w:rPr>
          <w:rFonts w:ascii="Times New Roman" w:eastAsia="Microsoft YaHei" w:hAnsi="Times New Roman" w:cs="Times New Roman"/>
          <w:color w:val="000000"/>
          <w:lang w:eastAsia="zh-CN"/>
        </w:rPr>
        <w:t>通过登录本市的网站</w:t>
      </w:r>
      <w:r w:rsidR="00C37421" w:rsidRPr="009C0A51">
        <w:fldChar w:fldCharType="begin"/>
      </w:r>
      <w:r w:rsidR="00C37421" w:rsidRPr="009C0A51">
        <w:rPr>
          <w:rFonts w:ascii="Times New Roman" w:eastAsia="Microsoft YaHei" w:hAnsi="Times New Roman" w:cs="Times New Roman"/>
        </w:rPr>
        <w:instrText xml:space="preserve"> HYPERLINK "http://www.elmonteca.gov/378/Council-Meeting-Videos" </w:instrText>
      </w:r>
      <w:r w:rsidR="00C37421" w:rsidRPr="009C0A51">
        <w:fldChar w:fldCharType="separate"/>
      </w:r>
      <w:r w:rsidRPr="009C0A51">
        <w:rPr>
          <w:rStyle w:val="Hyperlink"/>
          <w:rFonts w:ascii="Times New Roman" w:eastAsia="Microsoft YaHei" w:hAnsi="Times New Roman" w:cs="Times New Roman"/>
          <w:lang w:eastAsia="zh-CN"/>
        </w:rPr>
        <w:t>http://www.elmonteca.gov/378/Council-Meeting-Videos</w:t>
      </w:r>
      <w:r w:rsidR="00C37421" w:rsidRPr="009C0A51">
        <w:rPr>
          <w:rStyle w:val="Hyperlink"/>
          <w:rFonts w:ascii="Times New Roman" w:eastAsia="Microsoft YaHei" w:hAnsi="Times New Roman" w:cs="Times New Roman"/>
        </w:rPr>
        <w:fldChar w:fldCharType="end"/>
      </w:r>
      <w:r w:rsidRPr="009C0A51">
        <w:rPr>
          <w:rFonts w:ascii="Times New Roman" w:eastAsia="Microsoft YaHei" w:hAnsi="Times New Roman" w:cs="Times New Roman"/>
          <w:color w:val="000000"/>
          <w:lang w:eastAsia="zh-CN"/>
        </w:rPr>
        <w:t>收看。</w:t>
      </w:r>
    </w:p>
    <w:p w14:paraId="16401712" w14:textId="09B05080" w:rsidR="00551A36" w:rsidRPr="009C0A51" w:rsidRDefault="009C0A51" w:rsidP="00543B16">
      <w:pPr>
        <w:pStyle w:val="NormalWeb"/>
        <w:shd w:val="clear" w:color="auto" w:fill="FFFFFF"/>
        <w:spacing w:before="0" w:beforeAutospacing="0" w:after="240" w:afterAutospacing="0"/>
        <w:contextualSpacing/>
        <w:jc w:val="both"/>
        <w:rPr>
          <w:rFonts w:eastAsia="Microsoft YaHei"/>
          <w:iCs/>
          <w:sz w:val="22"/>
          <w:szCs w:val="22"/>
        </w:rPr>
      </w:pPr>
      <w:r w:rsidRPr="009C0A51">
        <w:rPr>
          <w:rFonts w:eastAsia="Microsoft YaHei"/>
          <w:iCs/>
          <w:sz w:val="22"/>
          <w:szCs w:val="22"/>
          <w:lang w:eastAsia="zh-CN"/>
        </w:rPr>
        <w:t>希望就拟议转为基于选区的选举提供证词</w:t>
      </w:r>
      <w:r w:rsidRPr="009C0A51">
        <w:rPr>
          <w:rFonts w:eastAsia="Microsoft YaHei"/>
          <w:iCs/>
          <w:sz w:val="22"/>
          <w:szCs w:val="22"/>
          <w:lang w:eastAsia="zh-CN"/>
        </w:rPr>
        <w:t>/</w:t>
      </w:r>
      <w:r w:rsidRPr="009C0A51">
        <w:rPr>
          <w:rFonts w:eastAsia="Microsoft YaHei"/>
          <w:iCs/>
          <w:sz w:val="22"/>
          <w:szCs w:val="22"/>
          <w:lang w:eastAsia="zh-CN"/>
        </w:rPr>
        <w:t>发表意见的人可以通过以下方式之一进行：</w:t>
      </w:r>
    </w:p>
    <w:p w14:paraId="2DF0A747" w14:textId="77777777" w:rsidR="00551A36" w:rsidRPr="009C0A51" w:rsidRDefault="00551A36" w:rsidP="00543B16">
      <w:pPr>
        <w:pStyle w:val="NormalWeb"/>
        <w:shd w:val="clear" w:color="auto" w:fill="FFFFFF"/>
        <w:spacing w:before="0" w:beforeAutospacing="0" w:after="240" w:afterAutospacing="0"/>
        <w:contextualSpacing/>
        <w:jc w:val="both"/>
        <w:rPr>
          <w:rFonts w:eastAsia="Microsoft YaHei"/>
          <w:iCs/>
          <w:sz w:val="22"/>
          <w:szCs w:val="22"/>
          <w:u w:val="single"/>
        </w:rPr>
      </w:pPr>
    </w:p>
    <w:p w14:paraId="056C62FB" w14:textId="686DDE26" w:rsidR="00551A36" w:rsidRPr="009C0A51" w:rsidRDefault="009C0A51" w:rsidP="00551A36">
      <w:pPr>
        <w:pStyle w:val="NormalWeb"/>
        <w:numPr>
          <w:ilvl w:val="0"/>
          <w:numId w:val="3"/>
        </w:numPr>
        <w:shd w:val="clear" w:color="auto" w:fill="FFFFFF"/>
        <w:spacing w:before="0" w:beforeAutospacing="0" w:after="240" w:afterAutospacing="0"/>
        <w:contextualSpacing/>
        <w:jc w:val="both"/>
        <w:rPr>
          <w:rFonts w:eastAsia="Microsoft YaHei"/>
          <w:iCs/>
          <w:sz w:val="22"/>
          <w:szCs w:val="22"/>
        </w:rPr>
      </w:pPr>
      <w:r w:rsidRPr="009C0A51">
        <w:rPr>
          <w:rFonts w:eastAsia="Microsoft YaHei"/>
          <w:iCs/>
          <w:sz w:val="22"/>
          <w:szCs w:val="22"/>
          <w:lang w:eastAsia="zh-CN"/>
        </w:rPr>
        <w:t>在听证会召开日期在指定的公众评议时间现场提供证词</w:t>
      </w:r>
      <w:r w:rsidRPr="009C0A51">
        <w:rPr>
          <w:rFonts w:eastAsia="Microsoft YaHei"/>
          <w:iCs/>
          <w:sz w:val="22"/>
          <w:szCs w:val="22"/>
          <w:lang w:eastAsia="zh-CN"/>
        </w:rPr>
        <w:t>/</w:t>
      </w:r>
      <w:r w:rsidRPr="009C0A51">
        <w:rPr>
          <w:rFonts w:eastAsia="Microsoft YaHei"/>
          <w:iCs/>
          <w:sz w:val="22"/>
          <w:szCs w:val="22"/>
          <w:lang w:eastAsia="zh-CN"/>
        </w:rPr>
        <w:t>发表意见；或者</w:t>
      </w:r>
    </w:p>
    <w:p w14:paraId="163AA798" w14:textId="033ACFF1" w:rsidR="00551A36" w:rsidRPr="009C0A51" w:rsidRDefault="009C0A51" w:rsidP="005333B4">
      <w:pPr>
        <w:pStyle w:val="NormalWeb"/>
        <w:numPr>
          <w:ilvl w:val="0"/>
          <w:numId w:val="3"/>
        </w:numPr>
        <w:shd w:val="clear" w:color="auto" w:fill="FFFFFF"/>
        <w:spacing w:before="0" w:beforeAutospacing="0" w:after="240" w:afterAutospacing="0"/>
        <w:contextualSpacing/>
        <w:jc w:val="both"/>
        <w:rPr>
          <w:rFonts w:eastAsia="Microsoft YaHei"/>
          <w:iCs/>
          <w:sz w:val="22"/>
          <w:szCs w:val="22"/>
        </w:rPr>
      </w:pPr>
      <w:r w:rsidRPr="009C0A51">
        <w:rPr>
          <w:rFonts w:eastAsia="Microsoft YaHei"/>
          <w:sz w:val="22"/>
          <w:szCs w:val="22"/>
          <w:lang w:eastAsia="zh-CN"/>
        </w:rPr>
        <w:t>在公众听证会公众评议部分结束</w:t>
      </w:r>
      <w:r w:rsidRPr="009C0A51">
        <w:rPr>
          <w:rFonts w:eastAsia="Microsoft YaHei"/>
          <w:i/>
          <w:iCs/>
          <w:sz w:val="22"/>
          <w:szCs w:val="22"/>
          <w:lang w:eastAsia="zh-CN"/>
        </w:rPr>
        <w:t>之前</w:t>
      </w:r>
      <w:r w:rsidRPr="009C0A51">
        <w:rPr>
          <w:rFonts w:eastAsia="Microsoft YaHei"/>
          <w:sz w:val="22"/>
          <w:szCs w:val="22"/>
          <w:lang w:eastAsia="zh-CN"/>
        </w:rPr>
        <w:t>，拨打会议专线号码</w:t>
      </w:r>
      <w:r w:rsidRPr="009C0A51">
        <w:rPr>
          <w:rFonts w:eastAsia="Microsoft YaHei"/>
          <w:sz w:val="22"/>
          <w:szCs w:val="22"/>
          <w:lang w:eastAsia="zh-CN"/>
        </w:rPr>
        <w:t xml:space="preserve"> (888) 204-5987</w:t>
      </w:r>
      <w:r w:rsidRPr="009C0A51">
        <w:rPr>
          <w:rFonts w:eastAsia="Microsoft YaHei"/>
          <w:sz w:val="22"/>
          <w:szCs w:val="22"/>
          <w:lang w:eastAsia="zh-CN"/>
        </w:rPr>
        <w:t>，并输入代码</w:t>
      </w:r>
      <w:r w:rsidRPr="009C0A51">
        <w:rPr>
          <w:rFonts w:eastAsia="Microsoft YaHei"/>
          <w:sz w:val="22"/>
          <w:szCs w:val="22"/>
          <w:lang w:eastAsia="zh-CN"/>
        </w:rPr>
        <w:t xml:space="preserve"> 8167975</w:t>
      </w:r>
      <w:r w:rsidRPr="009C0A51">
        <w:rPr>
          <w:rFonts w:eastAsia="Microsoft YaHei"/>
          <w:sz w:val="22"/>
          <w:szCs w:val="22"/>
          <w:lang w:eastAsia="zh-CN"/>
        </w:rPr>
        <w:t>；或者</w:t>
      </w:r>
    </w:p>
    <w:p w14:paraId="1584E0BD" w14:textId="518B8198" w:rsidR="002825AC" w:rsidRPr="009C0A51" w:rsidRDefault="009C0A51" w:rsidP="00551A36">
      <w:pPr>
        <w:pStyle w:val="NormalWeb"/>
        <w:numPr>
          <w:ilvl w:val="0"/>
          <w:numId w:val="3"/>
        </w:numPr>
        <w:shd w:val="clear" w:color="auto" w:fill="FFFFFF"/>
        <w:spacing w:before="0" w:beforeAutospacing="0" w:after="240" w:afterAutospacing="0"/>
        <w:contextualSpacing/>
        <w:jc w:val="both"/>
        <w:rPr>
          <w:rFonts w:eastAsia="Microsoft YaHei"/>
          <w:iCs/>
          <w:sz w:val="22"/>
          <w:szCs w:val="22"/>
        </w:rPr>
      </w:pPr>
      <w:r w:rsidRPr="009C0A51">
        <w:rPr>
          <w:rFonts w:eastAsia="Microsoft YaHei"/>
          <w:sz w:val="22"/>
          <w:szCs w:val="22"/>
          <w:lang w:eastAsia="zh-CN"/>
        </w:rPr>
        <w:t>提交书面意见，由书记官办公室转交，地址：</w:t>
      </w:r>
      <w:r w:rsidRPr="009C0A51">
        <w:rPr>
          <w:rFonts w:eastAsia="Microsoft YaHei"/>
          <w:sz w:val="22"/>
          <w:szCs w:val="22"/>
          <w:lang w:eastAsia="zh-CN"/>
        </w:rPr>
        <w:t>11333 Valley Boulevard, El Monte, California 91731</w:t>
      </w:r>
      <w:r w:rsidRPr="009C0A51">
        <w:rPr>
          <w:rFonts w:eastAsia="Microsoft YaHei"/>
          <w:sz w:val="22"/>
          <w:szCs w:val="22"/>
          <w:lang w:eastAsia="zh-CN"/>
        </w:rPr>
        <w:t>。亦可将书面意见用以下电子邮件发送给书记官办公室：</w:t>
      </w:r>
      <w:hyperlink r:id="rId6" w:history="1">
        <w:r w:rsidRPr="009C0A51">
          <w:rPr>
            <w:rStyle w:val="Hyperlink"/>
            <w:rFonts w:eastAsia="Microsoft YaHei"/>
            <w:sz w:val="22"/>
            <w:szCs w:val="22"/>
            <w:lang w:eastAsia="zh-CN"/>
          </w:rPr>
          <w:t>cityclerk@elmonteca.gov</w:t>
        </w:r>
      </w:hyperlink>
      <w:r w:rsidRPr="009C0A51">
        <w:rPr>
          <w:rFonts w:eastAsia="Microsoft YaHei"/>
          <w:sz w:val="22"/>
          <w:szCs w:val="22"/>
          <w:lang w:eastAsia="zh-CN"/>
        </w:rPr>
        <w:t>。与选区讨论相关的书面意见在会议记录中记录，但不会宣读。</w:t>
      </w:r>
    </w:p>
    <w:p w14:paraId="77044905" w14:textId="77777777" w:rsidR="001A63EF" w:rsidRPr="009C0A51" w:rsidRDefault="001A63EF" w:rsidP="001A63EF">
      <w:pPr>
        <w:pStyle w:val="NormalWeb"/>
        <w:shd w:val="clear" w:color="auto" w:fill="FFFFFF"/>
        <w:spacing w:before="0" w:beforeAutospacing="0" w:after="240" w:afterAutospacing="0"/>
        <w:contextualSpacing/>
        <w:jc w:val="both"/>
        <w:rPr>
          <w:rFonts w:eastAsia="Microsoft YaHei"/>
          <w:sz w:val="22"/>
          <w:szCs w:val="22"/>
        </w:rPr>
      </w:pPr>
    </w:p>
    <w:p w14:paraId="26271B73" w14:textId="0CF69180" w:rsidR="00022B69" w:rsidRPr="009C0A51" w:rsidRDefault="009C0A51" w:rsidP="00C06F31">
      <w:pPr>
        <w:pStyle w:val="NormalWeb"/>
        <w:shd w:val="clear" w:color="auto" w:fill="FFFFFF"/>
        <w:spacing w:before="0" w:beforeAutospacing="0" w:after="240" w:afterAutospacing="0"/>
        <w:contextualSpacing/>
        <w:jc w:val="both"/>
        <w:rPr>
          <w:rFonts w:eastAsia="Microsoft YaHei"/>
          <w:sz w:val="22"/>
          <w:szCs w:val="22"/>
        </w:rPr>
      </w:pP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4</w:t>
      </w:r>
      <w:r w:rsidRPr="009C0A51">
        <w:rPr>
          <w:rFonts w:eastAsia="Microsoft YaHei"/>
          <w:sz w:val="22"/>
          <w:szCs w:val="22"/>
          <w:lang w:eastAsia="zh-CN"/>
        </w:rPr>
        <w:t>月</w:t>
      </w:r>
      <w:r w:rsidRPr="009C0A51">
        <w:rPr>
          <w:rFonts w:eastAsia="Microsoft YaHei"/>
          <w:sz w:val="22"/>
          <w:szCs w:val="22"/>
          <w:lang w:eastAsia="zh-CN"/>
        </w:rPr>
        <w:t>5</w:t>
      </w:r>
      <w:r w:rsidRPr="009C0A51">
        <w:rPr>
          <w:rFonts w:eastAsia="Microsoft YaHei"/>
          <w:sz w:val="22"/>
          <w:szCs w:val="22"/>
          <w:lang w:eastAsia="zh-CN"/>
        </w:rPr>
        <w:t>日，市议会将再次审议第</w:t>
      </w:r>
      <w:r w:rsidRPr="009C0A51">
        <w:rPr>
          <w:rFonts w:eastAsia="Microsoft YaHei"/>
          <w:sz w:val="22"/>
          <w:szCs w:val="22"/>
          <w:lang w:eastAsia="zh-CN"/>
        </w:rPr>
        <w:t>3010</w:t>
      </w:r>
      <w:r w:rsidRPr="009C0A51">
        <w:rPr>
          <w:rFonts w:eastAsia="Microsoft YaHei"/>
          <w:sz w:val="22"/>
          <w:szCs w:val="22"/>
          <w:lang w:eastAsia="zh-CN"/>
        </w:rPr>
        <w:t>号条例（</w:t>
      </w:r>
      <w:r w:rsidRPr="009C0A51">
        <w:rPr>
          <w:rFonts w:eastAsia="Microsoft YaHei"/>
          <w:sz w:val="22"/>
          <w:szCs w:val="22"/>
          <w:lang w:eastAsia="zh-CN"/>
        </w:rPr>
        <w:t>"</w:t>
      </w:r>
      <w:r w:rsidRPr="009C0A51">
        <w:rPr>
          <w:rFonts w:eastAsia="Microsoft YaHei"/>
          <w:sz w:val="22"/>
          <w:szCs w:val="22"/>
          <w:lang w:eastAsia="zh-CN"/>
        </w:rPr>
        <w:t>条例</w:t>
      </w:r>
      <w:r w:rsidRPr="009C0A51">
        <w:rPr>
          <w:rFonts w:eastAsia="Microsoft YaHei"/>
          <w:sz w:val="22"/>
          <w:szCs w:val="22"/>
          <w:lang w:eastAsia="zh-CN"/>
        </w:rPr>
        <w:t>"</w:t>
      </w:r>
      <w:r w:rsidRPr="009C0A51">
        <w:rPr>
          <w:rFonts w:eastAsia="Microsoft YaHei"/>
          <w:sz w:val="22"/>
          <w:szCs w:val="22"/>
          <w:lang w:eastAsia="zh-CN"/>
        </w:rPr>
        <w:t>），以便按照法律规定进行二读批准。在</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3</w:t>
      </w:r>
      <w:r w:rsidRPr="009C0A51">
        <w:rPr>
          <w:rFonts w:eastAsia="Microsoft YaHei"/>
          <w:sz w:val="22"/>
          <w:szCs w:val="22"/>
          <w:lang w:eastAsia="zh-CN"/>
        </w:rPr>
        <w:t>月</w:t>
      </w:r>
      <w:r w:rsidRPr="009C0A51">
        <w:rPr>
          <w:rFonts w:eastAsia="Microsoft YaHei"/>
          <w:sz w:val="22"/>
          <w:szCs w:val="22"/>
          <w:lang w:eastAsia="zh-CN"/>
        </w:rPr>
        <w:t>29</w:t>
      </w:r>
      <w:r w:rsidRPr="009C0A51">
        <w:rPr>
          <w:rFonts w:eastAsia="Microsoft YaHei"/>
          <w:sz w:val="22"/>
          <w:szCs w:val="22"/>
          <w:lang w:eastAsia="zh-CN"/>
        </w:rPr>
        <w:t>日举行的第五次公开听证会结束时，该条例由市议会的多数票批准进行一读。该条例正式</w:t>
      </w:r>
      <w:r w:rsidRPr="009C0A51">
        <w:rPr>
          <w:rFonts w:eastAsia="Microsoft YaHei"/>
          <w:sz w:val="22"/>
          <w:szCs w:val="22"/>
          <w:lang w:eastAsia="zh-CN"/>
        </w:rPr>
        <w:t>(</w:t>
      </w:r>
      <w:proofErr w:type="spellStart"/>
      <w:r w:rsidRPr="009C0A51">
        <w:rPr>
          <w:rFonts w:eastAsia="Microsoft YaHei"/>
          <w:sz w:val="22"/>
          <w:szCs w:val="22"/>
          <w:lang w:eastAsia="zh-CN"/>
        </w:rPr>
        <w:t>i</w:t>
      </w:r>
      <w:proofErr w:type="spellEnd"/>
      <w:r w:rsidRPr="009C0A51">
        <w:rPr>
          <w:rFonts w:eastAsia="Microsoft YaHei"/>
          <w:sz w:val="22"/>
          <w:szCs w:val="22"/>
          <w:lang w:eastAsia="zh-CN"/>
        </w:rPr>
        <w:t>)</w:t>
      </w:r>
      <w:r w:rsidRPr="009C0A51">
        <w:rPr>
          <w:rFonts w:eastAsia="Microsoft YaHei"/>
          <w:sz w:val="22"/>
          <w:szCs w:val="22"/>
          <w:lang w:eastAsia="zh-CN"/>
        </w:rPr>
        <w:t>建立了一个按选区选举市议会大多数成员的制度；</w:t>
      </w:r>
      <w:r w:rsidRPr="009C0A51">
        <w:rPr>
          <w:rFonts w:eastAsia="Microsoft YaHei"/>
          <w:sz w:val="22"/>
          <w:szCs w:val="22"/>
          <w:lang w:eastAsia="zh-CN"/>
        </w:rPr>
        <w:t xml:space="preserve"> (ii) </w:t>
      </w:r>
      <w:r w:rsidRPr="009C0A51">
        <w:rPr>
          <w:rFonts w:eastAsia="Microsoft YaHei"/>
          <w:sz w:val="22"/>
          <w:szCs w:val="22"/>
          <w:lang w:eastAsia="zh-CN"/>
        </w:rPr>
        <w:t>批准一个选区地图（</w:t>
      </w:r>
      <w:r w:rsidRPr="009C0A51">
        <w:rPr>
          <w:rFonts w:eastAsia="Microsoft YaHei"/>
          <w:sz w:val="22"/>
          <w:szCs w:val="22"/>
          <w:lang w:eastAsia="zh-CN"/>
        </w:rPr>
        <w:t>"</w:t>
      </w:r>
      <w:r w:rsidRPr="009C0A51">
        <w:rPr>
          <w:rFonts w:eastAsia="Microsoft YaHei"/>
          <w:sz w:val="22"/>
          <w:szCs w:val="22"/>
          <w:lang w:eastAsia="zh-CN"/>
        </w:rPr>
        <w:t>地图</w:t>
      </w:r>
      <w:r w:rsidRPr="009C0A51">
        <w:rPr>
          <w:rFonts w:eastAsia="Microsoft YaHei"/>
          <w:sz w:val="22"/>
          <w:szCs w:val="22"/>
          <w:lang w:eastAsia="zh-CN"/>
        </w:rPr>
        <w:t>117"</w:t>
      </w:r>
      <w:r w:rsidRPr="009C0A51">
        <w:rPr>
          <w:rFonts w:eastAsia="Microsoft YaHei"/>
          <w:sz w:val="22"/>
          <w:szCs w:val="22"/>
          <w:lang w:eastAsia="zh-CN"/>
        </w:rPr>
        <w:t>），将本市划分为六（</w:t>
      </w:r>
      <w:r w:rsidRPr="009C0A51">
        <w:rPr>
          <w:rFonts w:eastAsia="Microsoft YaHei"/>
          <w:sz w:val="22"/>
          <w:szCs w:val="22"/>
          <w:lang w:eastAsia="zh-CN"/>
        </w:rPr>
        <w:t>6</w:t>
      </w:r>
      <w:r w:rsidRPr="009C0A51">
        <w:rPr>
          <w:rFonts w:eastAsia="Microsoft YaHei"/>
          <w:sz w:val="22"/>
          <w:szCs w:val="22"/>
          <w:lang w:eastAsia="zh-CN"/>
        </w:rPr>
        <w:t>）个地理投票区；以及</w:t>
      </w:r>
      <w:r w:rsidRPr="009C0A51">
        <w:rPr>
          <w:rFonts w:eastAsia="Microsoft YaHei"/>
          <w:sz w:val="22"/>
          <w:szCs w:val="22"/>
          <w:lang w:eastAsia="zh-CN"/>
        </w:rPr>
        <w:t xml:space="preserve"> (iii) </w:t>
      </w:r>
      <w:r w:rsidRPr="009C0A51">
        <w:rPr>
          <w:rFonts w:eastAsia="Microsoft YaHei"/>
          <w:sz w:val="22"/>
          <w:szCs w:val="22"/>
          <w:lang w:eastAsia="zh-CN"/>
        </w:rPr>
        <w:t>批准从</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月的市政大选周期开始分阶段进行选区选举的顺序。</w:t>
      </w:r>
      <w:r w:rsidRPr="009C0A51">
        <w:rPr>
          <w:rFonts w:eastAsia="Microsoft YaHei"/>
          <w:b/>
          <w:bCs/>
          <w:sz w:val="22"/>
          <w:szCs w:val="22"/>
          <w:lang w:eastAsia="zh-CN"/>
        </w:rPr>
        <w:t>选区地图</w:t>
      </w:r>
      <w:r w:rsidRPr="009C0A51">
        <w:rPr>
          <w:rFonts w:eastAsia="Microsoft YaHei"/>
          <w:b/>
          <w:bCs/>
          <w:sz w:val="22"/>
          <w:szCs w:val="22"/>
          <w:lang w:eastAsia="zh-CN"/>
        </w:rPr>
        <w:t>117</w:t>
      </w:r>
      <w:r w:rsidRPr="009C0A51">
        <w:rPr>
          <w:rFonts w:eastAsia="Microsoft YaHei"/>
          <w:b/>
          <w:bCs/>
          <w:sz w:val="22"/>
          <w:szCs w:val="22"/>
          <w:lang w:eastAsia="zh-CN"/>
        </w:rPr>
        <w:t>及相关人口数据可通过登录以下网页查看</w:t>
      </w:r>
      <w:r w:rsidRPr="009C0A51">
        <w:rPr>
          <w:rFonts w:eastAsia="Microsoft YaHei"/>
          <w:b/>
          <w:bCs/>
          <w:sz w:val="22"/>
          <w:szCs w:val="22"/>
          <w:lang w:eastAsia="zh-CN"/>
        </w:rPr>
        <w:t xml:space="preserve">: </w:t>
      </w:r>
      <w:r w:rsidR="006D7B1A" w:rsidRPr="006D7B1A">
        <w:rPr>
          <w:rFonts w:eastAsia="Microsoft YaHei"/>
          <w:b/>
          <w:bCs/>
          <w:sz w:val="22"/>
          <w:szCs w:val="22"/>
          <w:lang w:eastAsia="zh-CN"/>
        </w:rPr>
        <w:t>www.elmonteca.gov/661</w:t>
      </w:r>
      <w:r w:rsidRPr="006D7B1A">
        <w:rPr>
          <w:rFonts w:eastAsia="Microsoft YaHei"/>
          <w:b/>
          <w:bCs/>
          <w:sz w:val="22"/>
          <w:szCs w:val="22"/>
          <w:lang w:eastAsia="zh-CN"/>
        </w:rPr>
        <w:t>。</w:t>
      </w:r>
      <w:r w:rsidRPr="009C0A51">
        <w:rPr>
          <w:rFonts w:eastAsia="Microsoft YaHei"/>
          <w:sz w:val="22"/>
          <w:szCs w:val="22"/>
          <w:lang w:eastAsia="zh-CN"/>
        </w:rPr>
        <w:t>市议会在</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2</w:t>
      </w:r>
      <w:r w:rsidRPr="009C0A51">
        <w:rPr>
          <w:rFonts w:eastAsia="Microsoft YaHei"/>
          <w:sz w:val="22"/>
          <w:szCs w:val="22"/>
          <w:lang w:eastAsia="zh-CN"/>
        </w:rPr>
        <w:t>月</w:t>
      </w:r>
      <w:r w:rsidRPr="009C0A51">
        <w:rPr>
          <w:rFonts w:eastAsia="Microsoft YaHei"/>
          <w:sz w:val="22"/>
          <w:szCs w:val="22"/>
          <w:lang w:eastAsia="zh-CN"/>
        </w:rPr>
        <w:t>16</w:t>
      </w:r>
      <w:r w:rsidRPr="009C0A51">
        <w:rPr>
          <w:rFonts w:eastAsia="Microsoft YaHei"/>
          <w:sz w:val="22"/>
          <w:szCs w:val="22"/>
          <w:lang w:eastAsia="zh-CN"/>
        </w:rPr>
        <w:t>日、</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3</w:t>
      </w:r>
      <w:r w:rsidRPr="009C0A51">
        <w:rPr>
          <w:rFonts w:eastAsia="Microsoft YaHei"/>
          <w:sz w:val="22"/>
          <w:szCs w:val="22"/>
          <w:lang w:eastAsia="zh-CN"/>
        </w:rPr>
        <w:t>月</w:t>
      </w:r>
      <w:r w:rsidRPr="009C0A51">
        <w:rPr>
          <w:rFonts w:eastAsia="Microsoft YaHei"/>
          <w:sz w:val="22"/>
          <w:szCs w:val="22"/>
          <w:lang w:eastAsia="zh-CN"/>
        </w:rPr>
        <w:t>1</w:t>
      </w:r>
      <w:r w:rsidRPr="009C0A51">
        <w:rPr>
          <w:rFonts w:eastAsia="Microsoft YaHei"/>
          <w:sz w:val="22"/>
          <w:szCs w:val="22"/>
          <w:lang w:eastAsia="zh-CN"/>
        </w:rPr>
        <w:t>日、</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3</w:t>
      </w:r>
      <w:r w:rsidRPr="009C0A51">
        <w:rPr>
          <w:rFonts w:eastAsia="Microsoft YaHei"/>
          <w:sz w:val="22"/>
          <w:szCs w:val="22"/>
          <w:lang w:eastAsia="zh-CN"/>
        </w:rPr>
        <w:t>月</w:t>
      </w:r>
      <w:r w:rsidRPr="009C0A51">
        <w:rPr>
          <w:rFonts w:eastAsia="Microsoft YaHei"/>
          <w:sz w:val="22"/>
          <w:szCs w:val="22"/>
          <w:lang w:eastAsia="zh-CN"/>
        </w:rPr>
        <w:t>15</w:t>
      </w:r>
      <w:r w:rsidRPr="009C0A51">
        <w:rPr>
          <w:rFonts w:eastAsia="Microsoft YaHei"/>
          <w:sz w:val="22"/>
          <w:szCs w:val="22"/>
          <w:lang w:eastAsia="zh-CN"/>
        </w:rPr>
        <w:t>日和</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3</w:t>
      </w:r>
      <w:r w:rsidRPr="009C0A51">
        <w:rPr>
          <w:rFonts w:eastAsia="Microsoft YaHei"/>
          <w:sz w:val="22"/>
          <w:szCs w:val="22"/>
          <w:lang w:eastAsia="zh-CN"/>
        </w:rPr>
        <w:t>月</w:t>
      </w:r>
      <w:r w:rsidRPr="009C0A51">
        <w:rPr>
          <w:rFonts w:eastAsia="Microsoft YaHei"/>
          <w:sz w:val="22"/>
          <w:szCs w:val="22"/>
          <w:lang w:eastAsia="zh-CN"/>
        </w:rPr>
        <w:t>29</w:t>
      </w:r>
      <w:r w:rsidRPr="009C0A51">
        <w:rPr>
          <w:rFonts w:eastAsia="Microsoft YaHei"/>
          <w:sz w:val="22"/>
          <w:szCs w:val="22"/>
          <w:lang w:eastAsia="zh-CN"/>
        </w:rPr>
        <w:t>日进行了一系列法律规定的公开听证。批准该条例一读的第五次公听会也于</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3</w:t>
      </w:r>
      <w:r w:rsidRPr="009C0A51">
        <w:rPr>
          <w:rFonts w:eastAsia="Microsoft YaHei"/>
          <w:sz w:val="22"/>
          <w:szCs w:val="22"/>
          <w:lang w:eastAsia="zh-CN"/>
        </w:rPr>
        <w:t>月</w:t>
      </w:r>
      <w:r w:rsidRPr="009C0A51">
        <w:rPr>
          <w:rFonts w:eastAsia="Microsoft YaHei"/>
          <w:sz w:val="22"/>
          <w:szCs w:val="22"/>
          <w:lang w:eastAsia="zh-CN"/>
        </w:rPr>
        <w:t>29</w:t>
      </w:r>
      <w:r w:rsidRPr="009C0A51">
        <w:rPr>
          <w:rFonts w:eastAsia="Microsoft YaHei"/>
          <w:sz w:val="22"/>
          <w:szCs w:val="22"/>
          <w:lang w:eastAsia="zh-CN"/>
        </w:rPr>
        <w:t>日举行。根据该条例规定的选区制度，居住在每个区的埃尔蒙特选民将选举一名也居住在该区的人士代表他们参加市议会。新组成的市议会将由各区选出的六（</w:t>
      </w:r>
      <w:r w:rsidRPr="009C0A51">
        <w:rPr>
          <w:rFonts w:eastAsia="Microsoft YaHei"/>
          <w:sz w:val="22"/>
          <w:szCs w:val="22"/>
          <w:lang w:eastAsia="zh-CN"/>
        </w:rPr>
        <w:t>6</w:t>
      </w:r>
      <w:r w:rsidRPr="009C0A51">
        <w:rPr>
          <w:rFonts w:eastAsia="Microsoft YaHei"/>
          <w:sz w:val="22"/>
          <w:szCs w:val="22"/>
          <w:lang w:eastAsia="zh-CN"/>
        </w:rPr>
        <w:t>）名议员加上一名当选的市长组成，市长将继续由全体市民选出，任期两年，市议会总人数为七（</w:t>
      </w:r>
      <w:r w:rsidRPr="009C0A51">
        <w:rPr>
          <w:rFonts w:eastAsia="Microsoft YaHei"/>
          <w:sz w:val="22"/>
          <w:szCs w:val="22"/>
          <w:lang w:eastAsia="zh-CN"/>
        </w:rPr>
        <w:t>7</w:t>
      </w:r>
      <w:r w:rsidRPr="009C0A51">
        <w:rPr>
          <w:rFonts w:eastAsia="Microsoft YaHei"/>
          <w:sz w:val="22"/>
          <w:szCs w:val="22"/>
          <w:lang w:eastAsia="zh-CN"/>
        </w:rPr>
        <w:t>）人。根据该条例，按选区选举市议会成员的制度将在</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月和</w:t>
      </w:r>
      <w:r w:rsidRPr="009C0A51">
        <w:rPr>
          <w:rFonts w:eastAsia="Microsoft YaHei"/>
          <w:sz w:val="22"/>
          <w:szCs w:val="22"/>
          <w:lang w:eastAsia="zh-CN"/>
        </w:rPr>
        <w:t>2024</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月的市政大选周期内逐步实施，第</w:t>
      </w:r>
      <w:r w:rsidRPr="009C0A51">
        <w:rPr>
          <w:rFonts w:eastAsia="Microsoft YaHei"/>
          <w:sz w:val="22"/>
          <w:szCs w:val="22"/>
          <w:lang w:eastAsia="zh-CN"/>
        </w:rPr>
        <w:t>2</w:t>
      </w:r>
      <w:r w:rsidRPr="009C0A51">
        <w:rPr>
          <w:rFonts w:eastAsia="Microsoft YaHei"/>
          <w:sz w:val="22"/>
          <w:szCs w:val="22"/>
          <w:lang w:eastAsia="zh-CN"/>
        </w:rPr>
        <w:t>、</w:t>
      </w:r>
      <w:r w:rsidRPr="009C0A51">
        <w:rPr>
          <w:rFonts w:eastAsia="Microsoft YaHei"/>
          <w:sz w:val="22"/>
          <w:szCs w:val="22"/>
          <w:lang w:eastAsia="zh-CN"/>
        </w:rPr>
        <w:t>3</w:t>
      </w:r>
      <w:r w:rsidRPr="009C0A51">
        <w:rPr>
          <w:rFonts w:eastAsia="Microsoft YaHei"/>
          <w:sz w:val="22"/>
          <w:szCs w:val="22"/>
          <w:lang w:eastAsia="zh-CN"/>
        </w:rPr>
        <w:t>和</w:t>
      </w:r>
      <w:r w:rsidRPr="009C0A51">
        <w:rPr>
          <w:rFonts w:eastAsia="Microsoft YaHei"/>
          <w:sz w:val="22"/>
          <w:szCs w:val="22"/>
          <w:lang w:eastAsia="zh-CN"/>
        </w:rPr>
        <w:t>6</w:t>
      </w:r>
      <w:r w:rsidRPr="009C0A51">
        <w:rPr>
          <w:rFonts w:eastAsia="Microsoft YaHei"/>
          <w:sz w:val="22"/>
          <w:szCs w:val="22"/>
          <w:lang w:eastAsia="zh-CN"/>
        </w:rPr>
        <w:t>区将在</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月开始选举，此后每四年选举一次，第</w:t>
      </w:r>
      <w:r w:rsidRPr="009C0A51">
        <w:rPr>
          <w:rFonts w:eastAsia="Microsoft YaHei"/>
          <w:sz w:val="22"/>
          <w:szCs w:val="22"/>
          <w:lang w:eastAsia="zh-CN"/>
        </w:rPr>
        <w:t>1</w:t>
      </w:r>
      <w:r w:rsidRPr="009C0A51">
        <w:rPr>
          <w:rFonts w:eastAsia="Microsoft YaHei"/>
          <w:sz w:val="22"/>
          <w:szCs w:val="22"/>
          <w:lang w:eastAsia="zh-CN"/>
        </w:rPr>
        <w:t>和</w:t>
      </w:r>
      <w:r w:rsidRPr="009C0A51">
        <w:rPr>
          <w:rFonts w:eastAsia="Microsoft YaHei"/>
          <w:sz w:val="22"/>
          <w:szCs w:val="22"/>
          <w:lang w:eastAsia="zh-CN"/>
        </w:rPr>
        <w:t>4</w:t>
      </w:r>
      <w:r w:rsidRPr="009C0A51">
        <w:rPr>
          <w:rFonts w:eastAsia="Microsoft YaHei"/>
          <w:sz w:val="22"/>
          <w:szCs w:val="22"/>
          <w:lang w:eastAsia="zh-CN"/>
        </w:rPr>
        <w:t>区将在</w:t>
      </w:r>
      <w:r w:rsidRPr="009C0A51">
        <w:rPr>
          <w:rFonts w:eastAsia="Microsoft YaHei"/>
          <w:sz w:val="22"/>
          <w:szCs w:val="22"/>
          <w:lang w:eastAsia="zh-CN"/>
        </w:rPr>
        <w:t>2024</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月开始选举，此后每四年选举一次。为了调整选区选举，使三个地区的席位每两年交错选举一次，第</w:t>
      </w:r>
      <w:r w:rsidRPr="009C0A51">
        <w:rPr>
          <w:rFonts w:eastAsia="Microsoft YaHei"/>
          <w:sz w:val="22"/>
          <w:szCs w:val="22"/>
          <w:lang w:eastAsia="zh-CN"/>
        </w:rPr>
        <w:t>5</w:t>
      </w:r>
      <w:r w:rsidRPr="009C0A51">
        <w:rPr>
          <w:rFonts w:eastAsia="Microsoft YaHei"/>
          <w:sz w:val="22"/>
          <w:szCs w:val="22"/>
          <w:lang w:eastAsia="zh-CN"/>
        </w:rPr>
        <w:t>区将从</w:t>
      </w:r>
      <w:r w:rsidRPr="009C0A51">
        <w:rPr>
          <w:rFonts w:eastAsia="Microsoft YaHei"/>
          <w:sz w:val="22"/>
          <w:szCs w:val="22"/>
          <w:lang w:eastAsia="zh-CN"/>
        </w:rPr>
        <w:t>2022</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月的选举周期开始选举，但任期只有两年，因此第</w:t>
      </w:r>
      <w:r w:rsidRPr="009C0A51">
        <w:rPr>
          <w:rFonts w:eastAsia="Microsoft YaHei"/>
          <w:sz w:val="22"/>
          <w:szCs w:val="22"/>
          <w:lang w:eastAsia="zh-CN"/>
        </w:rPr>
        <w:t>5</w:t>
      </w:r>
      <w:r w:rsidRPr="009C0A51">
        <w:rPr>
          <w:rFonts w:eastAsia="Microsoft YaHei"/>
          <w:sz w:val="22"/>
          <w:szCs w:val="22"/>
          <w:lang w:eastAsia="zh-CN"/>
        </w:rPr>
        <w:t>区的席位将在</w:t>
      </w:r>
      <w:r w:rsidRPr="009C0A51">
        <w:rPr>
          <w:rFonts w:eastAsia="Microsoft YaHei"/>
          <w:sz w:val="22"/>
          <w:szCs w:val="22"/>
          <w:lang w:eastAsia="zh-CN"/>
        </w:rPr>
        <w:t>2024</w:t>
      </w:r>
      <w:r w:rsidRPr="009C0A51">
        <w:rPr>
          <w:rFonts w:eastAsia="Microsoft YaHei"/>
          <w:sz w:val="22"/>
          <w:szCs w:val="22"/>
          <w:lang w:eastAsia="zh-CN"/>
        </w:rPr>
        <w:t>年</w:t>
      </w:r>
      <w:r w:rsidRPr="009C0A51">
        <w:rPr>
          <w:rFonts w:eastAsia="Microsoft YaHei"/>
          <w:sz w:val="22"/>
          <w:szCs w:val="22"/>
          <w:lang w:eastAsia="zh-CN"/>
        </w:rPr>
        <w:t>11</w:t>
      </w:r>
      <w:r w:rsidRPr="009C0A51">
        <w:rPr>
          <w:rFonts w:eastAsia="Microsoft YaHei"/>
          <w:sz w:val="22"/>
          <w:szCs w:val="22"/>
          <w:lang w:eastAsia="zh-CN"/>
        </w:rPr>
        <w:t>月再次选举，此后每四年与第</w:t>
      </w:r>
      <w:r w:rsidRPr="009C0A51">
        <w:rPr>
          <w:rFonts w:eastAsia="Microsoft YaHei"/>
          <w:sz w:val="22"/>
          <w:szCs w:val="22"/>
          <w:lang w:eastAsia="zh-CN"/>
        </w:rPr>
        <w:t>1</w:t>
      </w:r>
      <w:r w:rsidRPr="009C0A51">
        <w:rPr>
          <w:rFonts w:eastAsia="Microsoft YaHei"/>
          <w:sz w:val="22"/>
          <w:szCs w:val="22"/>
          <w:lang w:eastAsia="zh-CN"/>
        </w:rPr>
        <w:t>和第</w:t>
      </w:r>
      <w:r w:rsidRPr="009C0A51">
        <w:rPr>
          <w:rFonts w:eastAsia="Microsoft YaHei"/>
          <w:sz w:val="22"/>
          <w:szCs w:val="22"/>
          <w:lang w:eastAsia="zh-CN"/>
        </w:rPr>
        <w:t>4</w:t>
      </w:r>
      <w:r w:rsidRPr="009C0A51">
        <w:rPr>
          <w:rFonts w:eastAsia="Microsoft YaHei"/>
          <w:sz w:val="22"/>
          <w:szCs w:val="22"/>
          <w:lang w:eastAsia="zh-CN"/>
        </w:rPr>
        <w:t>区一起选举。</w:t>
      </w:r>
    </w:p>
    <w:p w14:paraId="605866AB" w14:textId="77777777" w:rsidR="00022B69" w:rsidRPr="009C0A51" w:rsidRDefault="00022B69" w:rsidP="00C06F31">
      <w:pPr>
        <w:pStyle w:val="NormalWeb"/>
        <w:shd w:val="clear" w:color="auto" w:fill="FFFFFF"/>
        <w:spacing w:before="0" w:beforeAutospacing="0" w:after="240" w:afterAutospacing="0"/>
        <w:contextualSpacing/>
        <w:jc w:val="both"/>
        <w:rPr>
          <w:rFonts w:eastAsia="Microsoft YaHei"/>
          <w:sz w:val="22"/>
          <w:szCs w:val="22"/>
        </w:rPr>
      </w:pPr>
    </w:p>
    <w:p w14:paraId="392AB1C6" w14:textId="0A305A20" w:rsidR="00551A36" w:rsidRPr="009C0A51" w:rsidRDefault="009C0A51" w:rsidP="00C06F31">
      <w:pPr>
        <w:pStyle w:val="NormalWeb"/>
        <w:shd w:val="clear" w:color="auto" w:fill="FFFFFF"/>
        <w:spacing w:before="0" w:beforeAutospacing="0" w:after="240" w:afterAutospacing="0"/>
        <w:contextualSpacing/>
        <w:jc w:val="both"/>
        <w:rPr>
          <w:rFonts w:eastAsia="Microsoft YaHei"/>
          <w:sz w:val="22"/>
          <w:szCs w:val="22"/>
        </w:rPr>
      </w:pPr>
      <w:r w:rsidRPr="009C0A51">
        <w:rPr>
          <w:rFonts w:eastAsia="Microsoft YaHei"/>
          <w:sz w:val="22"/>
          <w:szCs w:val="22"/>
          <w:lang w:eastAsia="zh-CN"/>
        </w:rPr>
        <w:t>市议会目前由五名成员组成，包括一名任期两年的民选市长和四名任期四年的普通议员，任期交错。市政大选在偶数年的</w:t>
      </w:r>
      <w:r w:rsidRPr="009C0A51">
        <w:rPr>
          <w:rFonts w:eastAsia="Microsoft YaHei"/>
          <w:sz w:val="22"/>
          <w:szCs w:val="22"/>
          <w:lang w:eastAsia="zh-CN"/>
        </w:rPr>
        <w:t>11</w:t>
      </w:r>
      <w:r w:rsidRPr="009C0A51">
        <w:rPr>
          <w:rFonts w:eastAsia="Microsoft YaHei"/>
          <w:sz w:val="22"/>
          <w:szCs w:val="22"/>
          <w:lang w:eastAsia="zh-CN"/>
        </w:rPr>
        <w:t>月举行。市长和议员目前都是</w:t>
      </w:r>
      <w:r w:rsidRPr="009C0A51">
        <w:rPr>
          <w:rFonts w:eastAsia="Microsoft YaHei"/>
          <w:sz w:val="22"/>
          <w:szCs w:val="22"/>
          <w:lang w:eastAsia="zh-CN"/>
        </w:rPr>
        <w:t>"</w:t>
      </w:r>
      <w:r w:rsidRPr="009C0A51">
        <w:rPr>
          <w:rFonts w:eastAsia="Microsoft YaHei"/>
          <w:sz w:val="22"/>
          <w:szCs w:val="22"/>
          <w:lang w:eastAsia="zh-CN"/>
        </w:rPr>
        <w:t>整体投票</w:t>
      </w:r>
      <w:r w:rsidRPr="009C0A51">
        <w:rPr>
          <w:rFonts w:eastAsia="Microsoft YaHei"/>
          <w:sz w:val="22"/>
          <w:szCs w:val="22"/>
          <w:lang w:eastAsia="zh-CN"/>
        </w:rPr>
        <w:t>"</w:t>
      </w:r>
      <w:r w:rsidRPr="009C0A51">
        <w:rPr>
          <w:rFonts w:eastAsia="Microsoft YaHei"/>
          <w:sz w:val="22"/>
          <w:szCs w:val="22"/>
          <w:lang w:eastAsia="zh-CN"/>
        </w:rPr>
        <w:t>选出，这意味着</w:t>
      </w:r>
      <w:r w:rsidRPr="009C0A51">
        <w:rPr>
          <w:rFonts w:eastAsia="Microsoft YaHei"/>
          <w:sz w:val="22"/>
          <w:szCs w:val="22"/>
          <w:lang w:eastAsia="zh-CN"/>
        </w:rPr>
        <w:t xml:space="preserve">: </w:t>
      </w:r>
      <w:r w:rsidR="0048708F" w:rsidRPr="009C0A51">
        <w:rPr>
          <w:rFonts w:eastAsia="Microsoft YaHei"/>
          <w:sz w:val="22"/>
          <w:szCs w:val="22"/>
          <w:lang w:eastAsia="zh-CN"/>
        </w:rPr>
        <w:t>（</w:t>
      </w:r>
      <w:proofErr w:type="spellStart"/>
      <w:r w:rsidR="0048708F" w:rsidRPr="009C0A51">
        <w:rPr>
          <w:rFonts w:eastAsia="Microsoft YaHei"/>
          <w:lang w:eastAsia="zh-CN"/>
        </w:rPr>
        <w:t>i</w:t>
      </w:r>
      <w:proofErr w:type="spellEnd"/>
      <w:r w:rsidR="0048708F" w:rsidRPr="009C0A51">
        <w:rPr>
          <w:rFonts w:eastAsia="Microsoft YaHei"/>
          <w:sz w:val="22"/>
          <w:szCs w:val="22"/>
          <w:lang w:eastAsia="zh-CN"/>
        </w:rPr>
        <w:t>）</w:t>
      </w:r>
      <w:r w:rsidRPr="009C0A51">
        <w:rPr>
          <w:rFonts w:eastAsia="Microsoft YaHei"/>
          <w:sz w:val="22"/>
          <w:szCs w:val="22"/>
          <w:lang w:eastAsia="zh-CN"/>
        </w:rPr>
        <w:t>获得埃尔蒙特选民对市长职位投票最多的市长候选人当选为市长；以及</w:t>
      </w:r>
      <w:r w:rsidRPr="009C0A51">
        <w:rPr>
          <w:rFonts w:eastAsia="Microsoft YaHei"/>
          <w:sz w:val="22"/>
          <w:szCs w:val="22"/>
          <w:lang w:eastAsia="zh-CN"/>
        </w:rPr>
        <w:t xml:space="preserve"> </w:t>
      </w:r>
      <w:r w:rsidR="0048708F" w:rsidRPr="009C0A51">
        <w:rPr>
          <w:rFonts w:eastAsia="Microsoft YaHei"/>
          <w:sz w:val="22"/>
          <w:szCs w:val="22"/>
          <w:lang w:eastAsia="zh-CN"/>
        </w:rPr>
        <w:t>（</w:t>
      </w:r>
      <w:r w:rsidR="0048708F" w:rsidRPr="009C0A51">
        <w:rPr>
          <w:rFonts w:eastAsia="Microsoft YaHei"/>
          <w:lang w:eastAsia="zh-CN"/>
        </w:rPr>
        <w:t>ii</w:t>
      </w:r>
      <w:r w:rsidR="0048708F" w:rsidRPr="009C0A51">
        <w:rPr>
          <w:rFonts w:eastAsia="Microsoft YaHei"/>
          <w:sz w:val="22"/>
          <w:szCs w:val="22"/>
          <w:lang w:eastAsia="zh-CN"/>
        </w:rPr>
        <w:t>）</w:t>
      </w:r>
      <w:r w:rsidRPr="009C0A51">
        <w:rPr>
          <w:rFonts w:eastAsia="Microsoft YaHei"/>
          <w:sz w:val="22"/>
          <w:szCs w:val="22"/>
          <w:lang w:eastAsia="zh-CN"/>
        </w:rPr>
        <w:t>在市议会席位的选举中，获得埃尔蒙特选民最多选票的前两名候选人将当选为正式议员。拟议向选区选举过渡是根据《加州投票权法》（</w:t>
      </w:r>
      <w:r w:rsidRPr="009C0A51">
        <w:rPr>
          <w:rFonts w:eastAsia="Microsoft YaHei"/>
          <w:sz w:val="22"/>
          <w:szCs w:val="22"/>
          <w:lang w:eastAsia="zh-CN"/>
        </w:rPr>
        <w:t>"CVRA"</w:t>
      </w:r>
      <w:r w:rsidRPr="009C0A51">
        <w:rPr>
          <w:rFonts w:eastAsia="Microsoft YaHei"/>
          <w:sz w:val="22"/>
          <w:szCs w:val="22"/>
          <w:lang w:eastAsia="zh-CN"/>
        </w:rPr>
        <w:t>）和《联邦投票权法》（</w:t>
      </w:r>
      <w:r w:rsidRPr="009C0A51">
        <w:rPr>
          <w:rFonts w:eastAsia="Microsoft YaHei"/>
          <w:sz w:val="22"/>
          <w:szCs w:val="22"/>
          <w:lang w:eastAsia="zh-CN"/>
        </w:rPr>
        <w:t>"FVRA"</w:t>
      </w:r>
      <w:r w:rsidRPr="009C0A51">
        <w:rPr>
          <w:rFonts w:eastAsia="Microsoft YaHei"/>
          <w:sz w:val="22"/>
          <w:szCs w:val="22"/>
          <w:lang w:eastAsia="zh-CN"/>
        </w:rPr>
        <w:t>）进行的。民众可以通过登录</w:t>
      </w:r>
      <w:r w:rsidR="006D7B1A">
        <w:t>www.elmonteca.gov/661</w:t>
      </w:r>
      <w:r w:rsidRPr="009C0A51">
        <w:rPr>
          <w:rFonts w:eastAsia="Microsoft YaHei"/>
          <w:sz w:val="22"/>
          <w:szCs w:val="22"/>
          <w:lang w:eastAsia="zh-CN"/>
        </w:rPr>
        <w:t>，获得有关这一程序的更多信息。民众也可以在本市的正常工作时间（周一至周四，上午</w:t>
      </w:r>
      <w:r w:rsidRPr="009C0A51">
        <w:rPr>
          <w:rFonts w:eastAsia="Microsoft YaHei"/>
          <w:sz w:val="22"/>
          <w:szCs w:val="22"/>
          <w:lang w:eastAsia="zh-CN"/>
        </w:rPr>
        <w:t>7:30</w:t>
      </w:r>
      <w:r w:rsidRPr="009C0A51">
        <w:rPr>
          <w:rFonts w:eastAsia="Microsoft YaHei"/>
          <w:sz w:val="22"/>
          <w:szCs w:val="22"/>
          <w:lang w:eastAsia="zh-CN"/>
        </w:rPr>
        <w:t>至下午</w:t>
      </w:r>
      <w:r w:rsidRPr="009C0A51">
        <w:rPr>
          <w:rFonts w:eastAsia="Microsoft YaHei"/>
          <w:sz w:val="22"/>
          <w:szCs w:val="22"/>
          <w:lang w:eastAsia="zh-CN"/>
        </w:rPr>
        <w:t>5:30</w:t>
      </w:r>
      <w:r w:rsidRPr="009C0A51">
        <w:rPr>
          <w:rFonts w:eastAsia="Microsoft YaHei"/>
          <w:sz w:val="22"/>
          <w:szCs w:val="22"/>
          <w:lang w:eastAsia="zh-CN"/>
        </w:rPr>
        <w:t>）致电市书记办公室，电话是</w:t>
      </w:r>
      <w:r w:rsidRPr="009C0A51">
        <w:rPr>
          <w:rFonts w:eastAsia="Microsoft YaHei"/>
          <w:sz w:val="22"/>
          <w:szCs w:val="22"/>
          <w:lang w:eastAsia="zh-CN"/>
        </w:rPr>
        <w:t>626-580-2019</w:t>
      </w:r>
      <w:r w:rsidRPr="009C0A51">
        <w:rPr>
          <w:rFonts w:eastAsia="Microsoft YaHei"/>
          <w:sz w:val="22"/>
          <w:szCs w:val="22"/>
          <w:lang w:eastAsia="zh-CN"/>
        </w:rPr>
        <w:t>。</w:t>
      </w:r>
    </w:p>
    <w:sectPr w:rsidR="00551A36" w:rsidRPr="009C0A51" w:rsidSect="009C15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3C3C"/>
    <w:multiLevelType w:val="hybridMultilevel"/>
    <w:tmpl w:val="679E6ECE"/>
    <w:lvl w:ilvl="0" w:tplc="0928B94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2B70140"/>
    <w:multiLevelType w:val="hybridMultilevel"/>
    <w:tmpl w:val="18AA8EEC"/>
    <w:lvl w:ilvl="0" w:tplc="82A46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734AB"/>
    <w:multiLevelType w:val="hybridMultilevel"/>
    <w:tmpl w:val="E92CEFFA"/>
    <w:lvl w:ilvl="0" w:tplc="9190C4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18"/>
    <w:rsid w:val="00005F67"/>
    <w:rsid w:val="00022B69"/>
    <w:rsid w:val="00026DC9"/>
    <w:rsid w:val="00035090"/>
    <w:rsid w:val="000366C7"/>
    <w:rsid w:val="00043DBB"/>
    <w:rsid w:val="0005546D"/>
    <w:rsid w:val="00057060"/>
    <w:rsid w:val="000D2287"/>
    <w:rsid w:val="0010308A"/>
    <w:rsid w:val="001347E3"/>
    <w:rsid w:val="00163995"/>
    <w:rsid w:val="001A63EF"/>
    <w:rsid w:val="0025665F"/>
    <w:rsid w:val="002825AC"/>
    <w:rsid w:val="00293673"/>
    <w:rsid w:val="002A2AF4"/>
    <w:rsid w:val="002C1D14"/>
    <w:rsid w:val="002C2629"/>
    <w:rsid w:val="002C7932"/>
    <w:rsid w:val="002D496C"/>
    <w:rsid w:val="00306E64"/>
    <w:rsid w:val="00335082"/>
    <w:rsid w:val="00391697"/>
    <w:rsid w:val="003A0303"/>
    <w:rsid w:val="003A2847"/>
    <w:rsid w:val="003D48F1"/>
    <w:rsid w:val="003F04D4"/>
    <w:rsid w:val="003F3DB5"/>
    <w:rsid w:val="00411AC4"/>
    <w:rsid w:val="00415F78"/>
    <w:rsid w:val="004304BB"/>
    <w:rsid w:val="0043282B"/>
    <w:rsid w:val="0044752F"/>
    <w:rsid w:val="00452488"/>
    <w:rsid w:val="00470CF0"/>
    <w:rsid w:val="0048708F"/>
    <w:rsid w:val="00511A52"/>
    <w:rsid w:val="00525012"/>
    <w:rsid w:val="005320D0"/>
    <w:rsid w:val="00543B16"/>
    <w:rsid w:val="00547ECF"/>
    <w:rsid w:val="00551A36"/>
    <w:rsid w:val="00553687"/>
    <w:rsid w:val="005738AF"/>
    <w:rsid w:val="005758A4"/>
    <w:rsid w:val="005824AE"/>
    <w:rsid w:val="00597662"/>
    <w:rsid w:val="005A1856"/>
    <w:rsid w:val="005C2791"/>
    <w:rsid w:val="005E6BF9"/>
    <w:rsid w:val="005F5E8A"/>
    <w:rsid w:val="00615760"/>
    <w:rsid w:val="00633ADE"/>
    <w:rsid w:val="0065352D"/>
    <w:rsid w:val="006550A6"/>
    <w:rsid w:val="00657795"/>
    <w:rsid w:val="00670BFD"/>
    <w:rsid w:val="00682CBC"/>
    <w:rsid w:val="00694576"/>
    <w:rsid w:val="006D7B1A"/>
    <w:rsid w:val="006E15BB"/>
    <w:rsid w:val="00700E18"/>
    <w:rsid w:val="00763824"/>
    <w:rsid w:val="007746D2"/>
    <w:rsid w:val="007841F2"/>
    <w:rsid w:val="007A2BB7"/>
    <w:rsid w:val="007C7EC9"/>
    <w:rsid w:val="007D4571"/>
    <w:rsid w:val="007D46F9"/>
    <w:rsid w:val="00804296"/>
    <w:rsid w:val="00837E9C"/>
    <w:rsid w:val="00843F63"/>
    <w:rsid w:val="00852340"/>
    <w:rsid w:val="00852A9E"/>
    <w:rsid w:val="008602EC"/>
    <w:rsid w:val="00873DBB"/>
    <w:rsid w:val="0087544D"/>
    <w:rsid w:val="008B4D54"/>
    <w:rsid w:val="008E39DE"/>
    <w:rsid w:val="00917CFD"/>
    <w:rsid w:val="00932442"/>
    <w:rsid w:val="00966D58"/>
    <w:rsid w:val="009673AC"/>
    <w:rsid w:val="009A6B97"/>
    <w:rsid w:val="009B2BBA"/>
    <w:rsid w:val="009C0A51"/>
    <w:rsid w:val="009C154D"/>
    <w:rsid w:val="009E7E7C"/>
    <w:rsid w:val="00A236FC"/>
    <w:rsid w:val="00A26BB3"/>
    <w:rsid w:val="00A55326"/>
    <w:rsid w:val="00A6723C"/>
    <w:rsid w:val="00AD250A"/>
    <w:rsid w:val="00AF2AAC"/>
    <w:rsid w:val="00B12FA0"/>
    <w:rsid w:val="00B317EA"/>
    <w:rsid w:val="00BA626D"/>
    <w:rsid w:val="00C06F31"/>
    <w:rsid w:val="00C16F18"/>
    <w:rsid w:val="00C37421"/>
    <w:rsid w:val="00C736BD"/>
    <w:rsid w:val="00C83C4D"/>
    <w:rsid w:val="00CC58D9"/>
    <w:rsid w:val="00CD4FF0"/>
    <w:rsid w:val="00CD6D57"/>
    <w:rsid w:val="00D473F9"/>
    <w:rsid w:val="00D61F66"/>
    <w:rsid w:val="00D66FC2"/>
    <w:rsid w:val="00D8437D"/>
    <w:rsid w:val="00DE3786"/>
    <w:rsid w:val="00DF5F27"/>
    <w:rsid w:val="00E03966"/>
    <w:rsid w:val="00EC0A5A"/>
    <w:rsid w:val="00EC34A3"/>
    <w:rsid w:val="00EE51EA"/>
    <w:rsid w:val="00EF1703"/>
    <w:rsid w:val="00F90693"/>
    <w:rsid w:val="00FB3B18"/>
    <w:rsid w:val="00FF6374"/>
    <w:rsid w:val="00FF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ED8A"/>
  <w15:chartTrackingRefBased/>
  <w15:docId w15:val="{3E97149F-8ACD-4AB5-8E17-01C14C27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43B16"/>
    <w:pPr>
      <w:keepNext/>
      <w:spacing w:before="240" w:after="60" w:line="240" w:lineRule="auto"/>
      <w:ind w:left="360" w:hanging="360"/>
      <w:jc w:val="both"/>
      <w:outlineLvl w:val="0"/>
    </w:pPr>
    <w:rPr>
      <w:rFonts w:ascii="Arial" w:eastAsia="Times New Roman"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E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E18"/>
    <w:rPr>
      <w:b/>
      <w:bCs/>
    </w:rPr>
  </w:style>
  <w:style w:type="character" w:customStyle="1" w:styleId="radewrongword">
    <w:name w:val="radewrongword"/>
    <w:basedOn w:val="DefaultParagraphFont"/>
    <w:rsid w:val="00700E18"/>
  </w:style>
  <w:style w:type="character" w:customStyle="1" w:styleId="Heading1Char">
    <w:name w:val="Heading 1 Char"/>
    <w:basedOn w:val="DefaultParagraphFont"/>
    <w:link w:val="Heading1"/>
    <w:uiPriority w:val="99"/>
    <w:rsid w:val="00543B16"/>
    <w:rPr>
      <w:rFonts w:ascii="Arial" w:eastAsia="Times New Roman" w:hAnsi="Arial" w:cs="Arial"/>
      <w:b/>
      <w:bCs/>
      <w:kern w:val="28"/>
      <w:sz w:val="28"/>
      <w:szCs w:val="28"/>
    </w:rPr>
  </w:style>
  <w:style w:type="character" w:styleId="Hyperlink">
    <w:name w:val="Hyperlink"/>
    <w:basedOn w:val="DefaultParagraphFont"/>
    <w:rsid w:val="00543B16"/>
    <w:rPr>
      <w:color w:val="0000FF"/>
      <w:u w:val="single"/>
    </w:rPr>
  </w:style>
  <w:style w:type="paragraph" w:styleId="ListParagraph">
    <w:name w:val="List Paragraph"/>
    <w:basedOn w:val="Normal"/>
    <w:uiPriority w:val="34"/>
    <w:qFormat/>
    <w:rsid w:val="00543B16"/>
    <w:pPr>
      <w:spacing w:after="0" w:line="240" w:lineRule="auto"/>
      <w:ind w:left="720" w:hanging="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966D58"/>
    <w:rPr>
      <w:color w:val="605E5C"/>
      <w:shd w:val="clear" w:color="auto" w:fill="E1DFDD"/>
    </w:rPr>
  </w:style>
  <w:style w:type="paragraph" w:styleId="Revision">
    <w:name w:val="Revision"/>
    <w:hidden/>
    <w:uiPriority w:val="99"/>
    <w:semiHidden/>
    <w:rsid w:val="00EC0A5A"/>
    <w:pPr>
      <w:spacing w:after="0" w:line="240" w:lineRule="auto"/>
    </w:pPr>
  </w:style>
  <w:style w:type="character" w:styleId="FollowedHyperlink">
    <w:name w:val="FollowedHyperlink"/>
    <w:basedOn w:val="DefaultParagraphFont"/>
    <w:uiPriority w:val="99"/>
    <w:semiHidden/>
    <w:unhideWhenUsed/>
    <w:rsid w:val="00532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261529">
      <w:bodyDiv w:val="1"/>
      <w:marLeft w:val="0"/>
      <w:marRight w:val="0"/>
      <w:marTop w:val="0"/>
      <w:marBottom w:val="0"/>
      <w:divBdr>
        <w:top w:val="none" w:sz="0" w:space="0" w:color="auto"/>
        <w:left w:val="none" w:sz="0" w:space="0" w:color="auto"/>
        <w:bottom w:val="none" w:sz="0" w:space="0" w:color="auto"/>
        <w:right w:val="none" w:sz="0" w:space="0" w:color="auto"/>
      </w:divBdr>
    </w:div>
    <w:div w:id="962730207">
      <w:bodyDiv w:val="1"/>
      <w:marLeft w:val="0"/>
      <w:marRight w:val="0"/>
      <w:marTop w:val="0"/>
      <w:marBottom w:val="0"/>
      <w:divBdr>
        <w:top w:val="none" w:sz="0" w:space="0" w:color="auto"/>
        <w:left w:val="none" w:sz="0" w:space="0" w:color="auto"/>
        <w:bottom w:val="none" w:sz="0" w:space="0" w:color="auto"/>
        <w:right w:val="none" w:sz="0" w:space="0" w:color="auto"/>
      </w:divBdr>
    </w:div>
    <w:div w:id="1492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tyclerk@elmontec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0C3B-8673-4F43-ACEE-8CCC57F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Flier</dc:creator>
  <cp:keywords/>
  <dc:description/>
  <cp:lastModifiedBy>Microsoft Office User</cp:lastModifiedBy>
  <cp:revision>7</cp:revision>
  <cp:lastPrinted>2022-02-07T18:49:00Z</cp:lastPrinted>
  <dcterms:created xsi:type="dcterms:W3CDTF">2022-04-01T17:05:00Z</dcterms:created>
  <dcterms:modified xsi:type="dcterms:W3CDTF">2022-04-04T17:52:00Z</dcterms:modified>
</cp:coreProperties>
</file>